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33C" w:rsidRDefault="0095433C" w:rsidP="0095433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5433C" w:rsidRDefault="0095433C" w:rsidP="0095433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5433C" w:rsidRDefault="0095433C" w:rsidP="0095433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5433C" w:rsidRDefault="0095433C" w:rsidP="0095433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5433C" w:rsidRDefault="0095433C" w:rsidP="0095433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13C67" w:rsidRDefault="00A13C67" w:rsidP="00A13C6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474FE" w:rsidRPr="00B15CD6" w:rsidRDefault="005474FE" w:rsidP="0095433C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474FE" w:rsidRPr="00243B52" w:rsidRDefault="005474FE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474FE" w:rsidRPr="00243B52" w:rsidRDefault="005474FE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43B52">
        <w:t>Название: Морфология фиброза и цирроза печени</w:t>
      </w:r>
      <w:r>
        <w:t>.</w:t>
      </w:r>
    </w:p>
    <w:p w:rsidR="005474FE" w:rsidRPr="00243B52" w:rsidRDefault="005474FE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</w:t>
      </w:r>
      <w:r>
        <w:rPr>
          <w:rFonts w:ascii="Times New Roman" w:hAnsi="Times New Roman"/>
          <w:sz w:val="24"/>
          <w:szCs w:val="24"/>
        </w:rPr>
        <w:t>03.1.4</w:t>
      </w:r>
      <w:r w:rsidRPr="00243B52">
        <w:rPr>
          <w:rFonts w:ascii="Times New Roman" w:hAnsi="Times New Roman"/>
          <w:sz w:val="24"/>
          <w:szCs w:val="24"/>
        </w:rPr>
        <w:t>.1</w:t>
      </w:r>
    </w:p>
    <w:p w:rsidR="005474FE" w:rsidRPr="00243B52" w:rsidRDefault="005474FE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5474FE" w:rsidRPr="00243B52" w:rsidRDefault="005474FE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5474FE" w:rsidRPr="00243B52" w:rsidRDefault="005474FE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5474FE" w:rsidRPr="00243B52" w:rsidRDefault="005474FE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43B52">
        <w:t xml:space="preserve">Цель: рассмотреть и обсудить современные данные </w:t>
      </w:r>
      <w:proofErr w:type="gramStart"/>
      <w:r w:rsidRPr="00243B52">
        <w:t>по  морфологии</w:t>
      </w:r>
      <w:proofErr w:type="gramEnd"/>
      <w:r w:rsidRPr="00243B52">
        <w:t xml:space="preserve"> фиброза и цирроза печени</w:t>
      </w:r>
    </w:p>
    <w:p w:rsidR="005474FE" w:rsidRPr="00243B52" w:rsidRDefault="005474FE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43B52">
        <w:rPr>
          <w:color w:val="000000"/>
          <w:spacing w:val="-5"/>
        </w:rPr>
        <w:t xml:space="preserve"> На семинаре обсуждаются следующие вопросы:</w:t>
      </w:r>
      <w:r w:rsidRPr="00243B52">
        <w:t xml:space="preserve"> Морфология фиброза и цирроза печени</w:t>
      </w:r>
    </w:p>
    <w:p w:rsidR="005474FE" w:rsidRPr="00243B52" w:rsidRDefault="005474FE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243B52">
        <w:rPr>
          <w:rFonts w:ascii="Times New Roman" w:hAnsi="Times New Roman"/>
          <w:sz w:val="24"/>
          <w:szCs w:val="24"/>
        </w:rPr>
        <w:t xml:space="preserve"> Морфология фиброза и цирроза печени</w:t>
      </w:r>
    </w:p>
    <w:p w:rsidR="005474FE" w:rsidRPr="00243B52" w:rsidRDefault="005474FE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43B52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43B52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5474FE" w:rsidRPr="00243B52" w:rsidRDefault="005474FE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474FE" w:rsidRPr="00243B52" w:rsidRDefault="005474FE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 xml:space="preserve">Основная:  </w:t>
      </w:r>
    </w:p>
    <w:p w:rsidR="005474FE" w:rsidRPr="00377882" w:rsidRDefault="005474FE" w:rsidP="006629F5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t>Гастроэнтерология. Н</w:t>
      </w:r>
      <w:r w:rsidRPr="00377882">
        <w:rPr>
          <w:rFonts w:ascii="Times New Roman" w:hAnsi="Times New Roman"/>
          <w:b/>
          <w:sz w:val="24"/>
          <w:szCs w:val="24"/>
        </w:rPr>
        <w:t xml:space="preserve">ациональное руководство: </w:t>
      </w:r>
      <w:r w:rsidRPr="00377882">
        <w:rPr>
          <w:rFonts w:ascii="Times New Roman" w:hAnsi="Times New Roman"/>
          <w:sz w:val="24"/>
          <w:szCs w:val="24"/>
        </w:rPr>
        <w:t xml:space="preserve">учебное пособие    </w:t>
      </w:r>
      <w:proofErr w:type="gramStart"/>
      <w:r w:rsidRPr="00377882">
        <w:rPr>
          <w:rFonts w:ascii="Times New Roman" w:hAnsi="Times New Roman"/>
          <w:sz w:val="24"/>
          <w:szCs w:val="24"/>
        </w:rPr>
        <w:t>для  системы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377882">
        <w:rPr>
          <w:rFonts w:ascii="Times New Roman" w:hAnsi="Times New Roman"/>
          <w:sz w:val="24"/>
          <w:szCs w:val="24"/>
        </w:rPr>
        <w:t>В.Т.Ивашкина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377882">
        <w:rPr>
          <w:rFonts w:ascii="Times New Roman" w:hAnsi="Times New Roman"/>
          <w:sz w:val="24"/>
          <w:szCs w:val="24"/>
        </w:rPr>
        <w:t>Т.Л.Лапиной</w:t>
      </w:r>
      <w:proofErr w:type="spellEnd"/>
      <w:r w:rsidRPr="00377882">
        <w:rPr>
          <w:rFonts w:ascii="Times New Roman" w:hAnsi="Times New Roman"/>
          <w:sz w:val="24"/>
          <w:szCs w:val="24"/>
        </w:rPr>
        <w:t>.-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М.: ГЭОТАР-Медиа, 2008.-704 с.</w:t>
      </w:r>
    </w:p>
    <w:p w:rsidR="005474FE" w:rsidRPr="00377882" w:rsidRDefault="005474FE" w:rsidP="006629F5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t>Стандарты медицинской помощи</w:t>
      </w:r>
      <w:r w:rsidRPr="00377882">
        <w:rPr>
          <w:rFonts w:ascii="Times New Roman" w:hAnsi="Times New Roman"/>
          <w:sz w:val="24"/>
          <w:szCs w:val="24"/>
        </w:rPr>
        <w:t xml:space="preserve">: информационная </w:t>
      </w:r>
      <w:proofErr w:type="gramStart"/>
      <w:r w:rsidRPr="00377882">
        <w:rPr>
          <w:rFonts w:ascii="Times New Roman" w:hAnsi="Times New Roman"/>
          <w:sz w:val="24"/>
          <w:szCs w:val="24"/>
        </w:rPr>
        <w:t>система :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стандарты утв. </w:t>
      </w:r>
      <w:proofErr w:type="spellStart"/>
      <w:r w:rsidRPr="00377882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 России. -   М.: ГЭОТАР- Медиа, 2008. - 1 эл. опт. диск (CD-ROM), объем 32 </w:t>
      </w:r>
      <w:proofErr w:type="spellStart"/>
      <w:r w:rsidRPr="00377882">
        <w:rPr>
          <w:rFonts w:ascii="Times New Roman" w:hAnsi="Times New Roman"/>
          <w:sz w:val="24"/>
          <w:szCs w:val="24"/>
        </w:rPr>
        <w:t>Mb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  </w:t>
      </w:r>
    </w:p>
    <w:p w:rsidR="005474FE" w:rsidRPr="00377882" w:rsidRDefault="005474FE" w:rsidP="006629F5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t>Внутренние болезни</w:t>
      </w:r>
      <w:r w:rsidRPr="00377882">
        <w:rPr>
          <w:rFonts w:ascii="Times New Roman" w:hAnsi="Times New Roman"/>
          <w:sz w:val="24"/>
          <w:szCs w:val="24"/>
        </w:rPr>
        <w:t>: учебник с компакт-</w:t>
      </w:r>
      <w:proofErr w:type="gramStart"/>
      <w:r w:rsidRPr="00377882">
        <w:rPr>
          <w:rFonts w:ascii="Times New Roman" w:hAnsi="Times New Roman"/>
          <w:sz w:val="24"/>
          <w:szCs w:val="24"/>
        </w:rPr>
        <w:t>диском :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в 2 т./ под ред. Н. А. Мухина, В. С. Моисеева, А. И. Мартынова. - 2-е изд., </w:t>
      </w:r>
      <w:proofErr w:type="spellStart"/>
      <w:r w:rsidRPr="00377882">
        <w:rPr>
          <w:rFonts w:ascii="Times New Roman" w:hAnsi="Times New Roman"/>
          <w:sz w:val="24"/>
          <w:szCs w:val="24"/>
        </w:rPr>
        <w:t>испр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. и доп. - М.: ГЭОТАР-МЕДИА, </w:t>
      </w:r>
      <w:proofErr w:type="gramStart"/>
      <w:r w:rsidRPr="00377882">
        <w:rPr>
          <w:rFonts w:ascii="Times New Roman" w:hAnsi="Times New Roman"/>
          <w:sz w:val="24"/>
          <w:szCs w:val="24"/>
        </w:rPr>
        <w:t>2008  -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</w:t>
      </w:r>
      <w:r w:rsidRPr="00377882">
        <w:rPr>
          <w:rFonts w:ascii="Times New Roman" w:hAnsi="Times New Roman"/>
          <w:b/>
          <w:bCs/>
          <w:sz w:val="24"/>
          <w:szCs w:val="24"/>
        </w:rPr>
        <w:t xml:space="preserve"> Т. 1</w:t>
      </w:r>
      <w:r w:rsidRPr="00377882">
        <w:rPr>
          <w:rFonts w:ascii="Times New Roman" w:hAnsi="Times New Roman"/>
          <w:sz w:val="24"/>
          <w:szCs w:val="24"/>
        </w:rPr>
        <w:t xml:space="preserve">. - 2008. - 649 с. </w:t>
      </w:r>
    </w:p>
    <w:p w:rsidR="005474FE" w:rsidRPr="00377882" w:rsidRDefault="005474FE" w:rsidP="006629F5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t>Внутренние болезни</w:t>
      </w:r>
      <w:r w:rsidRPr="00377882">
        <w:rPr>
          <w:rFonts w:ascii="Times New Roman" w:hAnsi="Times New Roman"/>
          <w:sz w:val="24"/>
          <w:szCs w:val="24"/>
        </w:rPr>
        <w:t>: учебник с компакт-</w:t>
      </w:r>
      <w:proofErr w:type="gramStart"/>
      <w:r w:rsidRPr="00377882">
        <w:rPr>
          <w:rFonts w:ascii="Times New Roman" w:hAnsi="Times New Roman"/>
          <w:sz w:val="24"/>
          <w:szCs w:val="24"/>
        </w:rPr>
        <w:t>диском :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в 2 т./ под ред. Н. А. Мухина, В. С. Моисеева, А. И. Мартынова. - 2-е изд., </w:t>
      </w:r>
      <w:proofErr w:type="spellStart"/>
      <w:r w:rsidRPr="00377882">
        <w:rPr>
          <w:rFonts w:ascii="Times New Roman" w:hAnsi="Times New Roman"/>
          <w:sz w:val="24"/>
          <w:szCs w:val="24"/>
        </w:rPr>
        <w:t>испр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. и доп. - М.: ГЭОТАР-МЕДИА, 2008 - </w:t>
      </w:r>
      <w:r w:rsidRPr="00377882">
        <w:rPr>
          <w:rFonts w:ascii="Times New Roman" w:hAnsi="Times New Roman"/>
          <w:b/>
          <w:bCs/>
          <w:sz w:val="24"/>
          <w:szCs w:val="24"/>
        </w:rPr>
        <w:t>Т. 2</w:t>
      </w:r>
      <w:r w:rsidRPr="00377882">
        <w:rPr>
          <w:rFonts w:ascii="Times New Roman" w:hAnsi="Times New Roman"/>
          <w:sz w:val="24"/>
          <w:szCs w:val="24"/>
        </w:rPr>
        <w:t>. - 2008. - 581 с.</w:t>
      </w:r>
    </w:p>
    <w:p w:rsidR="005474FE" w:rsidRPr="00377882" w:rsidRDefault="005474FE" w:rsidP="006629F5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t>Рациональная фармакотерапия в</w:t>
      </w:r>
      <w:r w:rsidRPr="003778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7882">
        <w:rPr>
          <w:rFonts w:ascii="Times New Roman" w:hAnsi="Times New Roman"/>
          <w:b/>
          <w:sz w:val="24"/>
          <w:szCs w:val="24"/>
        </w:rPr>
        <w:t>гепатологии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377882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377882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377882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788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, 2009. - 294 с. </w:t>
      </w:r>
    </w:p>
    <w:p w:rsidR="005474FE" w:rsidRPr="00CB58E7" w:rsidRDefault="005474FE" w:rsidP="006629F5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5474FE" w:rsidRPr="00B15CD6" w:rsidRDefault="005474FE" w:rsidP="006629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474FE" w:rsidRPr="00B15CD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0CAB"/>
    <w:rsid w:val="00085FC4"/>
    <w:rsid w:val="001418DB"/>
    <w:rsid w:val="00147090"/>
    <w:rsid w:val="0018051C"/>
    <w:rsid w:val="002234FE"/>
    <w:rsid w:val="002377A1"/>
    <w:rsid w:val="00243B52"/>
    <w:rsid w:val="002566C7"/>
    <w:rsid w:val="00281855"/>
    <w:rsid w:val="00297254"/>
    <w:rsid w:val="002A5EF1"/>
    <w:rsid w:val="002B593B"/>
    <w:rsid w:val="002D0F77"/>
    <w:rsid w:val="002F53AB"/>
    <w:rsid w:val="00306F2B"/>
    <w:rsid w:val="003071B8"/>
    <w:rsid w:val="00311873"/>
    <w:rsid w:val="0034395C"/>
    <w:rsid w:val="00377882"/>
    <w:rsid w:val="00384FAE"/>
    <w:rsid w:val="0042635A"/>
    <w:rsid w:val="004441A2"/>
    <w:rsid w:val="00454A80"/>
    <w:rsid w:val="00465EFA"/>
    <w:rsid w:val="0048466F"/>
    <w:rsid w:val="004B1172"/>
    <w:rsid w:val="004C0134"/>
    <w:rsid w:val="004C5720"/>
    <w:rsid w:val="004E54B7"/>
    <w:rsid w:val="004F0F0B"/>
    <w:rsid w:val="00515EE9"/>
    <w:rsid w:val="0053597F"/>
    <w:rsid w:val="005474FE"/>
    <w:rsid w:val="00572E70"/>
    <w:rsid w:val="005D2ECA"/>
    <w:rsid w:val="005E55C7"/>
    <w:rsid w:val="005E7712"/>
    <w:rsid w:val="00606998"/>
    <w:rsid w:val="006629F5"/>
    <w:rsid w:val="006B5C40"/>
    <w:rsid w:val="006D2B80"/>
    <w:rsid w:val="006E7F24"/>
    <w:rsid w:val="00727490"/>
    <w:rsid w:val="007562B4"/>
    <w:rsid w:val="00787F16"/>
    <w:rsid w:val="008024A2"/>
    <w:rsid w:val="00835A5B"/>
    <w:rsid w:val="0087496E"/>
    <w:rsid w:val="00877720"/>
    <w:rsid w:val="008C5634"/>
    <w:rsid w:val="008D3810"/>
    <w:rsid w:val="008D3C9A"/>
    <w:rsid w:val="008E0DD4"/>
    <w:rsid w:val="008F0850"/>
    <w:rsid w:val="008F6A19"/>
    <w:rsid w:val="00913223"/>
    <w:rsid w:val="00914575"/>
    <w:rsid w:val="009261BF"/>
    <w:rsid w:val="00927535"/>
    <w:rsid w:val="009439AF"/>
    <w:rsid w:val="0095433C"/>
    <w:rsid w:val="00981CF0"/>
    <w:rsid w:val="009D377A"/>
    <w:rsid w:val="00A13C67"/>
    <w:rsid w:val="00A26059"/>
    <w:rsid w:val="00A561C6"/>
    <w:rsid w:val="00A568CC"/>
    <w:rsid w:val="00AE5FDA"/>
    <w:rsid w:val="00B074F4"/>
    <w:rsid w:val="00B15CD6"/>
    <w:rsid w:val="00B43E30"/>
    <w:rsid w:val="00B77F7F"/>
    <w:rsid w:val="00BB34F8"/>
    <w:rsid w:val="00BB67F7"/>
    <w:rsid w:val="00BD0986"/>
    <w:rsid w:val="00BF3E08"/>
    <w:rsid w:val="00C003C2"/>
    <w:rsid w:val="00CB58E7"/>
    <w:rsid w:val="00CD3515"/>
    <w:rsid w:val="00CF107E"/>
    <w:rsid w:val="00D1272B"/>
    <w:rsid w:val="00D426AC"/>
    <w:rsid w:val="00D547A5"/>
    <w:rsid w:val="00DF0F6F"/>
    <w:rsid w:val="00E6421B"/>
    <w:rsid w:val="00E6497B"/>
    <w:rsid w:val="00E83764"/>
    <w:rsid w:val="00E86EF1"/>
    <w:rsid w:val="00E97697"/>
    <w:rsid w:val="00EC255C"/>
    <w:rsid w:val="00EC41C5"/>
    <w:rsid w:val="00F50948"/>
    <w:rsid w:val="00F94652"/>
    <w:rsid w:val="00FB0E12"/>
    <w:rsid w:val="00FD3C1E"/>
    <w:rsid w:val="00F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08D630"/>
  <w15:docId w15:val="{451F88AA-7779-461D-AE94-2C8EA48D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23</cp:revision>
  <dcterms:created xsi:type="dcterms:W3CDTF">2012-07-09T05:35:00Z</dcterms:created>
  <dcterms:modified xsi:type="dcterms:W3CDTF">2018-11-06T13:33:00Z</dcterms:modified>
</cp:coreProperties>
</file>